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FC1" w:rsidRPr="00453FC1" w:rsidRDefault="00453FC1" w:rsidP="00453FC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53F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Операционная система RAMFOS для компьютера Специалист</w:t>
      </w:r>
      <w:r w:rsidR="00A051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_МХ2</w:t>
      </w:r>
      <w:bookmarkStart w:id="0" w:name="_GoBack"/>
      <w:bookmarkEnd w:id="0"/>
    </w:p>
    <w:p w:rsidR="00453FC1" w:rsidRDefault="00453FC1" w:rsidP="00453FC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FC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453FC1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"https://github.com/vinxru/RAMFOS" </w:instrText>
      </w:r>
      <w:r w:rsidRPr="00453FC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453FC1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https://github.com/vinxru/RAMFOS</w:t>
      </w:r>
      <w:r w:rsidRPr="00453FC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453FC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53FC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Последнее время я дизассемблировал и изучал операционную систему RAMFOS компьютера Специалист МХ</w:t>
      </w:r>
      <w:proofErr w:type="gramStart"/>
      <w:r w:rsidRPr="00453FC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453F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результате нашел десяток ошибок и недоработок. Получившийся исходный код вы можете посмотреть </w:t>
      </w:r>
      <w:hyperlink r:id="rId5" w:history="1">
        <w:r w:rsidRPr="00453F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тут</w:t>
        </w:r>
      </w:hyperlink>
      <w:r w:rsidRPr="00453F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453FC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453FC1" w:rsidRPr="00453FC1" w:rsidRDefault="00453FC1" w:rsidP="00453FC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FC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53FC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415594B" wp14:editId="720F88B4">
            <wp:extent cx="5534025" cy="4150519"/>
            <wp:effectExtent l="0" t="0" r="0" b="2540"/>
            <wp:docPr id="1" name="Рисунок 1" descr="http://s020.radikal.ru/i721/1310/06/1b5c93e6cdb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020.radikal.ru/i721/1310/06/1b5c93e6cdbf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41505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3FC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bookmarkStart w:id="1" w:name="cutid1"/>
      <w:bookmarkEnd w:id="1"/>
      <w:r w:rsidRPr="00453F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мои поправки </w:t>
      </w:r>
      <w:proofErr w:type="gramStart"/>
      <w:r w:rsidRPr="00453FC1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включаются</w:t>
      </w:r>
      <w:proofErr w:type="gramEnd"/>
      <w:r w:rsidRPr="00453F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/выключаются через опции. Т.е. отключив всё можно получить </w:t>
      </w:r>
      <w:proofErr w:type="gramStart"/>
      <w:r w:rsidRPr="00453FC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стандартную</w:t>
      </w:r>
      <w:proofErr w:type="gramEnd"/>
      <w:r w:rsidRPr="00453F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ОС:</w:t>
      </w:r>
      <w:r w:rsidRPr="00453FC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53FC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</w:t>
      </w:r>
      <w:proofErr w:type="gramStart"/>
      <w:r w:rsidRPr="00453FC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Запуск ОС с вставленной карты памяти</w:t>
      </w:r>
      <w:r w:rsidRPr="00453FC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Вывод логотипа "Специалист MX2" во время загрузки</w:t>
      </w:r>
      <w:r w:rsidRPr="00453FC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Размещать дату в основной оперативной памяти (возможна работа без ДОЗУ)</w:t>
      </w:r>
      <w:r w:rsidRPr="00453FC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Запускать RKS файлы (программы стандартного Специалиста)</w:t>
      </w:r>
      <w:r w:rsidRPr="00453FC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Если нажать SHIFT, то RKS файл запускается в режиме MX</w:t>
      </w:r>
      <w:r w:rsidRPr="00453FC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Стандартные программы (редактор, ассемблер, дизассемблер) в виде файлов, а не в ПЗУ.</w:t>
      </w:r>
      <w:proofErr w:type="gramEnd"/>
      <w:r w:rsidRPr="00453FC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Отключить принтер</w:t>
      </w:r>
      <w:r w:rsidRPr="00453FC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Отключить загрузку с дискеты (в частности MXDOS)</w:t>
      </w:r>
      <w:r w:rsidRPr="00453FC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Открывать файл с любым расширением (А не только TXT в редакторе)</w:t>
      </w:r>
      <w:r w:rsidRPr="00453FC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Печать всех символов знакогенератора через ESC</w:t>
      </w:r>
      <w:r w:rsidRPr="00453FC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Использовать все 64 Кб ПЗУ Специалиста МХ</w:t>
      </w:r>
      <w:proofErr w:type="gramStart"/>
      <w:r w:rsidRPr="00453FC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453F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 ROM-диск</w:t>
      </w:r>
      <w:r w:rsidRPr="00453FC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Если ДОЗУ не найдено, то использовать буфер в ОЗУ размером с эту переменную</w:t>
      </w:r>
      <w:r w:rsidRPr="00453FC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Первый байт страницы ПЗУ</w:t>
      </w:r>
      <w:r w:rsidRPr="00453FC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Максимальное кол-во страниц расширенной памяти (максимум 0Fh, т.е. 1 Мб)</w:t>
      </w:r>
      <w:r w:rsidRPr="00453FC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При запуске показать ROM или RAM</w:t>
      </w:r>
      <w:r w:rsidRPr="00453FC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53FC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Ускорение вывода текста в 3 раза. Так же выводит те</w:t>
      </w:r>
      <w:proofErr w:type="gramStart"/>
      <w:r w:rsidRPr="00453FC1">
        <w:rPr>
          <w:rFonts w:ascii="Times New Roman" w:eastAsia="Times New Roman" w:hAnsi="Times New Roman" w:cs="Times New Roman"/>
          <w:sz w:val="24"/>
          <w:szCs w:val="24"/>
          <w:lang w:eastAsia="ru-RU"/>
        </w:rPr>
        <w:t>кст стр</w:t>
      </w:r>
      <w:proofErr w:type="gramEnd"/>
      <w:r w:rsidRPr="00453FC1">
        <w:rPr>
          <w:rFonts w:ascii="Times New Roman" w:eastAsia="Times New Roman" w:hAnsi="Times New Roman" w:cs="Times New Roman"/>
          <w:sz w:val="24"/>
          <w:szCs w:val="24"/>
          <w:lang w:eastAsia="ru-RU"/>
        </w:rPr>
        <w:t>оки без разрывов. И не портит цвета символов правее.</w:t>
      </w:r>
      <w:r w:rsidRPr="00453FC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Испр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авленная функция определения объё</w:t>
      </w:r>
      <w:r w:rsidRPr="00453FC1">
        <w:rPr>
          <w:rFonts w:ascii="Times New Roman" w:eastAsia="Times New Roman" w:hAnsi="Times New Roman" w:cs="Times New Roman"/>
          <w:sz w:val="24"/>
          <w:szCs w:val="24"/>
          <w:lang w:eastAsia="ru-RU"/>
        </w:rPr>
        <w:t>ма ДОЗУ</w:t>
      </w:r>
      <w:r w:rsidRPr="00453FC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Новый интерфейс</w:t>
      </w:r>
      <w:r w:rsidRPr="00453FC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Поддержка цвета</w:t>
      </w:r>
    </w:p>
    <w:p w:rsidR="00453FC1" w:rsidRDefault="00453FC1" w:rsidP="00453FC1"/>
    <w:p w:rsidR="00453FC1" w:rsidRPr="00453FC1" w:rsidRDefault="00453FC1" w:rsidP="00453FC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FC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53FC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9BA8102" wp14:editId="02F427AF">
            <wp:extent cx="5524500" cy="4143375"/>
            <wp:effectExtent l="0" t="0" r="0" b="9525"/>
            <wp:docPr id="2" name="Рисунок 2" descr="http://i069.radikal.ru/1310/75/09ea82f83d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069.radikal.ru/1310/75/09ea82f83d4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414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3FC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53FC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453FC1" w:rsidRDefault="00453FC1" w:rsidP="00453FC1">
      <w:r>
        <w:t>Файлы для применения:</w:t>
      </w:r>
    </w:p>
    <w:p w:rsidR="00453FC1" w:rsidRDefault="00453FC1" w:rsidP="00453FC1">
      <w:proofErr w:type="spellStart"/>
      <w:r w:rsidRPr="00453FC1">
        <w:t>SVGASpecVinxru.bin</w:t>
      </w:r>
      <w:proofErr w:type="spellEnd"/>
      <w:r>
        <w:t>- фа</w:t>
      </w:r>
      <w:r>
        <w:t>йл прошивки для Специалиста_МХ</w:t>
      </w:r>
      <w:proofErr w:type="gramStart"/>
      <w:r>
        <w:t>2</w:t>
      </w:r>
      <w:proofErr w:type="gramEnd"/>
      <w:r>
        <w:t>;</w:t>
      </w:r>
    </w:p>
    <w:p w:rsidR="00A838D1" w:rsidRDefault="00453FC1" w:rsidP="00453FC1">
      <w:r w:rsidRPr="00453FC1">
        <w:t>SpecialistMX2_Vinxru.cfg</w:t>
      </w:r>
      <w:r>
        <w:t>- конфигурационный фай</w:t>
      </w:r>
      <w:r>
        <w:t>л для эмулятора emu.exe от b2m</w:t>
      </w:r>
      <w:r>
        <w:t>.</w:t>
      </w:r>
    </w:p>
    <w:sectPr w:rsidR="00A838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FC1"/>
    <w:rsid w:val="00453FC1"/>
    <w:rsid w:val="00A05150"/>
    <w:rsid w:val="00A83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3F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3F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3F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3F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02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9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3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github.com/vinxru/RAMFO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Онуфрович</dc:creator>
  <cp:lastModifiedBy>Онуфрович</cp:lastModifiedBy>
  <cp:revision>2</cp:revision>
  <dcterms:created xsi:type="dcterms:W3CDTF">2014-05-24T05:10:00Z</dcterms:created>
  <dcterms:modified xsi:type="dcterms:W3CDTF">2014-05-24T05:16:00Z</dcterms:modified>
</cp:coreProperties>
</file>